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8C18" w14:textId="232CC225" w:rsidR="00FA0B8A" w:rsidRPr="0086718B" w:rsidRDefault="0086718B" w:rsidP="0086718B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sz w:val="20"/>
          <w:u w:val="single"/>
        </w:rPr>
        <w:t>ANEXO II</w:t>
      </w:r>
    </w:p>
    <w:p w14:paraId="67A36230" w14:textId="77777777" w:rsidR="00FA0B8A" w:rsidRPr="0086718B" w:rsidRDefault="00000000" w:rsidP="0086718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TERMO DE REFERÊNCIA</w:t>
      </w:r>
    </w:p>
    <w:p w14:paraId="01FAB3D1" w14:textId="77777777" w:rsidR="00FA0B8A" w:rsidRPr="0086718B" w:rsidRDefault="00FA0B8A" w:rsidP="0086718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9D10D61" w14:textId="77777777" w:rsidR="00FA0B8A" w:rsidRPr="0086718B" w:rsidRDefault="00000000" w:rsidP="0086718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MATERIAL PARA OFICINA DE ARTESANATO NO CRAS</w:t>
      </w:r>
    </w:p>
    <w:p w14:paraId="33FAFB69" w14:textId="77777777" w:rsidR="00FA0B8A" w:rsidRPr="0086718B" w:rsidRDefault="00FA0B8A" w:rsidP="0086718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E8BCC51" w14:textId="77777777" w:rsidR="00FA0B8A" w:rsidRPr="0086718B" w:rsidRDefault="00000000" w:rsidP="0086718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Processo Administrativo nº 000988/2024 de 07 de fevereiro de 2024 – Secretaria Municipal de Assistência Social</w:t>
      </w:r>
    </w:p>
    <w:p w14:paraId="142A2093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F305ACE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1. OBJETO</w:t>
      </w:r>
    </w:p>
    <w:p w14:paraId="6D185B89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1.1. Constitui objeto do presente Termo de Referência a aquisição de itens para serem utilizados nas oficinas de artesanato e decoração de eventos, encontros e reuniões do CRAS, de acordo com os critérios e condições estabelecidas neste Termo de Referência, ETP e seus Anexos.</w:t>
      </w:r>
    </w:p>
    <w:tbl>
      <w:tblPr>
        <w:tblW w:w="946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4"/>
        <w:gridCol w:w="3556"/>
        <w:gridCol w:w="868"/>
        <w:gridCol w:w="1049"/>
        <w:gridCol w:w="1666"/>
        <w:gridCol w:w="1470"/>
      </w:tblGrid>
      <w:tr w:rsidR="00FA0B8A" w:rsidRPr="0086718B" w14:paraId="71EBB544" w14:textId="77777777" w:rsidTr="0086718B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C9AA4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94579C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E3004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D65108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8B7E2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FF3179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CE86E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4CD7F0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E284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CAC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FA0B8A" w:rsidRPr="0086718B" w14:paraId="323B407E" w14:textId="77777777" w:rsidTr="004D424F">
        <w:trPr>
          <w:trHeight w:val="688"/>
        </w:trPr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D96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22D3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Elástico branco cru nº 08 rolo com 100mt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E81D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rl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8A2B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6757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R$ 21,78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5E26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R$ 43,56</w:t>
            </w:r>
          </w:p>
        </w:tc>
      </w:tr>
      <w:tr w:rsidR="00FA0B8A" w:rsidRPr="0086718B" w14:paraId="73074392" w14:textId="77777777" w:rsidTr="004D424F">
        <w:trPr>
          <w:trHeight w:val="520"/>
        </w:trPr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5E8A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B486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cor bege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65DC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8A5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E0C8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3120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28406AAC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83E9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C93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azul bebê sem estampas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1A45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A45E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9179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15B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</w:tr>
      <w:tr w:rsidR="00FA0B8A" w:rsidRPr="0086718B" w14:paraId="2C33E389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903C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D09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branca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C03A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4EC9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45AC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B77E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42347243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CD9F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2680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preta sem estampas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D3D6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8FA4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0EB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BC1B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111B6DC0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03EE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9A6C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rosa bebê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F837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288E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9D8E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32CD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43A0D2AA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E231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4CFA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verde bandeira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EBFC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1645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3D01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23AA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06F41BC1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E8DD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5236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Feltro – cor vermelha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C61F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color w:val="000000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color w:val="000000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70D0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ADC1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R$ 17,00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B554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R$ 68,00</w:t>
            </w:r>
          </w:p>
        </w:tc>
      </w:tr>
      <w:tr w:rsidR="00FA0B8A" w:rsidRPr="0086718B" w14:paraId="57A7D89B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9781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1781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Fibra de silicone extra virgem antialérgica para Enchimento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9648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kg.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3264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130D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R$ 28,60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B6BE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R$ 114,60</w:t>
            </w:r>
          </w:p>
        </w:tc>
      </w:tr>
      <w:tr w:rsidR="00FA0B8A" w:rsidRPr="0086718B" w14:paraId="428DC50F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DA20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DB9B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Renda estreita para artesanato de algodão (2cmx10mt)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A6CC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rl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C238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CAB7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R$ 29,60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AECD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R$ 148,00</w:t>
            </w:r>
          </w:p>
        </w:tc>
      </w:tr>
      <w:tr w:rsidR="00FA0B8A" w:rsidRPr="0086718B" w14:paraId="49BDFA56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A41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154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Tecido algodão material: 100% algodão tipo: chita</w:t>
            </w:r>
          </w:p>
          <w:p w14:paraId="37698E0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Largura: 1,40 m características adicionais: estampado</w:t>
            </w:r>
          </w:p>
          <w:p w14:paraId="677B5E37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2DA477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Fundo amarelo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5424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C7CA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701D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R$ 12,49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EE82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R$ 124,90</w:t>
            </w:r>
          </w:p>
        </w:tc>
      </w:tr>
      <w:tr w:rsidR="00FA0B8A" w:rsidRPr="0086718B" w14:paraId="2FE6E5D3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995F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B5E6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Tecido algodão material: 100% algodão tipo: chita</w:t>
            </w:r>
          </w:p>
          <w:p w14:paraId="24A1734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Largura: 1,40 m características adicionais: estampado</w:t>
            </w:r>
          </w:p>
          <w:p w14:paraId="60D141BD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56D3D7A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Fundo azul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54CB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D6FB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3616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R$ 12,49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50F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R$ 124,90</w:t>
            </w:r>
          </w:p>
        </w:tc>
      </w:tr>
      <w:tr w:rsidR="00FA0B8A" w:rsidRPr="0086718B" w14:paraId="7EDE6A38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B9E7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lastRenderedPageBreak/>
              <w:t>13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A1B8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</w:t>
            </w:r>
            <w:proofErr w:type="spellStart"/>
            <w:r w:rsidRPr="0086718B">
              <w:rPr>
                <w:rFonts w:ascii="Verdana" w:hAnsi="Verdana"/>
                <w:sz w:val="20"/>
              </w:rPr>
              <w:t>tecido</w:t>
            </w:r>
            <w:proofErr w:type="spellEnd"/>
            <w:r w:rsidRPr="0086718B">
              <w:rPr>
                <w:rFonts w:ascii="Verdana" w:hAnsi="Verdana"/>
                <w:sz w:val="20"/>
              </w:rPr>
              <w:t xml:space="preserve"> algodão material: 100% algodão tipo: chita</w:t>
            </w:r>
          </w:p>
          <w:p w14:paraId="648EA3F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Largura: 1,40 m características adicionais: estampado</w:t>
            </w:r>
          </w:p>
          <w:p w14:paraId="4F353517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7428A0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Fundo vermelho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6CE4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3F3B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9E50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R$ 12,49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55D0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R$ 124,90</w:t>
            </w:r>
          </w:p>
        </w:tc>
      </w:tr>
      <w:tr w:rsidR="00FA0B8A" w:rsidRPr="0086718B" w14:paraId="2D90E369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DEBA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D1D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Tecido 100% algodão, tricoline, estampado de Flores diversas tecido algodão material: 100% algodão</w:t>
            </w:r>
          </w:p>
          <w:p w14:paraId="0B2EED3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Tipo: tricoline largura: 1,50 m características adicionais:</w:t>
            </w:r>
          </w:p>
          <w:p w14:paraId="224FD40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Estampado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5604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BD19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5996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R$ 19,99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AD9C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R$ 99,95</w:t>
            </w:r>
          </w:p>
        </w:tc>
      </w:tr>
      <w:tr w:rsidR="00FA0B8A" w:rsidRPr="0086718B" w14:paraId="707B1D68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0F74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A56B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Tecido 100% algodão, tricoline, estampado Vermelho com bolinha branca tecido algodão</w:t>
            </w:r>
          </w:p>
          <w:p w14:paraId="4F6DD67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Material: 100% algodão tipo: tricoline largura: 1,50 m</w:t>
            </w:r>
          </w:p>
          <w:p w14:paraId="43C881B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Características adicionais:  estampado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5536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E3F6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4601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R$ 19,99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1E7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R$ 99,95</w:t>
            </w:r>
          </w:p>
        </w:tc>
      </w:tr>
      <w:tr w:rsidR="00FA0B8A" w:rsidRPr="0086718B" w14:paraId="29B07A99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13B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64EB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100% algodão, tricoline, listrado tecido Algodão material: 100% </w:t>
            </w:r>
            <w:proofErr w:type="gramStart"/>
            <w:r w:rsidRPr="0086718B">
              <w:rPr>
                <w:rFonts w:ascii="Verdana" w:hAnsi="Verdana"/>
                <w:sz w:val="20"/>
              </w:rPr>
              <w:t>algodão  tipo</w:t>
            </w:r>
            <w:proofErr w:type="gramEnd"/>
            <w:r w:rsidRPr="0086718B">
              <w:rPr>
                <w:rFonts w:ascii="Verdana" w:hAnsi="Verdana"/>
                <w:sz w:val="20"/>
              </w:rPr>
              <w:t>: tricoline largura: 1,50m características adicionais: estampado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5C10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A220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71D4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R$ 19,99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B57B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R$ 99,95</w:t>
            </w:r>
          </w:p>
        </w:tc>
      </w:tr>
      <w:tr w:rsidR="00FA0B8A" w:rsidRPr="0086718B" w14:paraId="498B287F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C00C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607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alvejado grosso para pano de prato </w:t>
            </w:r>
            <w:proofErr w:type="gramStart"/>
            <w:r w:rsidRPr="0086718B">
              <w:rPr>
                <w:rFonts w:ascii="Verdana" w:hAnsi="Verdana"/>
                <w:sz w:val="20"/>
              </w:rPr>
              <w:t>rolo Com</w:t>
            </w:r>
            <w:proofErr w:type="gramEnd"/>
            <w:r w:rsidRPr="0086718B">
              <w:rPr>
                <w:rFonts w:ascii="Verdana" w:hAnsi="Verdana"/>
                <w:sz w:val="20"/>
              </w:rPr>
              <w:t xml:space="preserve"> 10 metros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F28B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rl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9E7D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1255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R$ 70,00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321F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R$ 140,00</w:t>
            </w:r>
          </w:p>
        </w:tc>
      </w:tr>
      <w:tr w:rsidR="00FA0B8A" w:rsidRPr="0086718B" w14:paraId="1B877D37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D5E3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421C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de </w:t>
            </w:r>
            <w:proofErr w:type="spellStart"/>
            <w:r w:rsidRPr="0086718B">
              <w:rPr>
                <w:rFonts w:ascii="Verdana" w:hAnsi="Verdana"/>
                <w:sz w:val="20"/>
              </w:rPr>
              <w:t>oxford</w:t>
            </w:r>
            <w:proofErr w:type="spellEnd"/>
            <w:r w:rsidRPr="0086718B">
              <w:rPr>
                <w:rFonts w:ascii="Verdana" w:hAnsi="Verdana"/>
                <w:sz w:val="20"/>
              </w:rPr>
              <w:t xml:space="preserve"> - verde </w:t>
            </w:r>
            <w:proofErr w:type="spellStart"/>
            <w:r w:rsidRPr="0086718B">
              <w:rPr>
                <w:rFonts w:ascii="Verdana" w:hAnsi="Verdana"/>
                <w:sz w:val="20"/>
              </w:rPr>
              <w:t>xadrex</w:t>
            </w:r>
            <w:proofErr w:type="spellEnd"/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1636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F4D8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DD5C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R$ 11,66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69A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R$ 116,60</w:t>
            </w:r>
          </w:p>
        </w:tc>
      </w:tr>
      <w:tr w:rsidR="00FA0B8A" w:rsidRPr="0086718B" w14:paraId="3084934A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B6925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D72D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Tecido juta crua (estopa) com 01 metro de Largura tecido de fibra natural tipo tecido: juta largura: 1 m cor: natural características adicionais: ourelas laterais</w:t>
            </w:r>
          </w:p>
          <w:p w14:paraId="570B064E" w14:textId="77777777" w:rsidR="00FA0B8A" w:rsidRPr="0086718B" w:rsidRDefault="00FA0B8A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5CFDCFB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Rolo com 10 metros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5FF6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rl</w:t>
            </w:r>
            <w:proofErr w:type="spellEnd"/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442E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65C2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R$ 150,00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9F04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R$ 300,00</w:t>
            </w:r>
          </w:p>
        </w:tc>
      </w:tr>
      <w:tr w:rsidR="00FA0B8A" w:rsidRPr="0086718B" w14:paraId="36EEB165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3452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045F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59986D3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amarelo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3C7E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9B83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D367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FC32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5D7981D5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83DB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38C8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3A3255E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azul escuro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76B3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9396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D14F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B1AA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5A158CCD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69F1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1557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71F7E36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branco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CFE4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2D0D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3928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935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360DD3D1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7706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411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</w:t>
            </w:r>
            <w:r w:rsidRPr="0086718B">
              <w:rPr>
                <w:rFonts w:ascii="Verdana" w:hAnsi="Verdana"/>
                <w:sz w:val="20"/>
              </w:rPr>
              <w:lastRenderedPageBreak/>
              <w:t xml:space="preserve">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1B3ECEA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lilás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9A8D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lastRenderedPageBreak/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F1C5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F267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2D26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423D938E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C71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90F0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544335D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preto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499C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CFF26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53F0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0C54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22DC15A8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2891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26E1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5726DC7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rosa escuro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4DF8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11D0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2A81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6AC49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2AB9D87E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9D2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DA2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malha 100% algodão nome: tecido de </w:t>
            </w:r>
            <w:proofErr w:type="gramStart"/>
            <w:r w:rsidRPr="0086718B">
              <w:rPr>
                <w:rFonts w:ascii="Verdana" w:hAnsi="Verdana"/>
                <w:sz w:val="20"/>
              </w:rPr>
              <w:t>malha  -</w:t>
            </w:r>
            <w:proofErr w:type="gramEnd"/>
          </w:p>
          <w:p w14:paraId="0982D7A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Cor vermelho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8CDD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D30E2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9131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R$ 18,90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EFE2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R$ 151,20</w:t>
            </w:r>
          </w:p>
        </w:tc>
      </w:tr>
      <w:tr w:rsidR="00FA0B8A" w:rsidRPr="0086718B" w14:paraId="3618E130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332F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600E0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</w:t>
            </w:r>
            <w:proofErr w:type="spellStart"/>
            <w:r w:rsidRPr="0086718B">
              <w:rPr>
                <w:rFonts w:ascii="Verdana" w:hAnsi="Verdana"/>
                <w:sz w:val="20"/>
              </w:rPr>
              <w:t>oxford</w:t>
            </w:r>
            <w:proofErr w:type="spellEnd"/>
            <w:r w:rsidRPr="0086718B">
              <w:rPr>
                <w:rFonts w:ascii="Verdana" w:hAnsi="Verdana"/>
                <w:sz w:val="20"/>
              </w:rPr>
              <w:t xml:space="preserve"> preto xadrez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C432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813D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E0A8E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R$ 11,66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AF3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R$ 116,60</w:t>
            </w:r>
          </w:p>
        </w:tc>
      </w:tr>
      <w:tr w:rsidR="00FA0B8A" w:rsidRPr="0086718B" w14:paraId="6346EE65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C7FA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BA97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 xml:space="preserve">Tecido </w:t>
            </w:r>
            <w:proofErr w:type="spellStart"/>
            <w:r w:rsidRPr="0086718B">
              <w:rPr>
                <w:rFonts w:ascii="Verdana" w:hAnsi="Verdana"/>
                <w:sz w:val="20"/>
              </w:rPr>
              <w:t>oxford</w:t>
            </w:r>
            <w:proofErr w:type="spellEnd"/>
            <w:r w:rsidRPr="0086718B">
              <w:rPr>
                <w:rFonts w:ascii="Verdana" w:hAnsi="Verdana"/>
                <w:sz w:val="20"/>
              </w:rPr>
              <w:t xml:space="preserve"> vermelho xadrez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05C58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86718B">
              <w:rPr>
                <w:rFonts w:ascii="Verdana" w:hAnsi="Verdana"/>
                <w:sz w:val="20"/>
              </w:rPr>
              <w:t>mt</w:t>
            </w:r>
            <w:proofErr w:type="spellEnd"/>
            <w:r w:rsidRPr="0086718B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3855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E5D41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R$ 11,66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C3E8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R$ 116,60</w:t>
            </w:r>
          </w:p>
        </w:tc>
      </w:tr>
      <w:tr w:rsidR="00FA0B8A" w:rsidRPr="0086718B" w14:paraId="608367F2" w14:textId="77777777" w:rsidTr="004D424F"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48B7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3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7D204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Tesoura costura material: aço inoxidável tamanho: 9,5 Pol comprimento: 25 cm características adicionais: cabo</w:t>
            </w:r>
          </w:p>
          <w:p w14:paraId="4FA09F3F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6718B">
              <w:rPr>
                <w:rFonts w:ascii="Verdana" w:hAnsi="Verdana"/>
                <w:sz w:val="20"/>
              </w:rPr>
              <w:t>Emborrachado para destro e canhoto,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A0BC7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2C49B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D5D0D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R$ 16,45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7A78C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color w:val="000000"/>
                <w:sz w:val="20"/>
              </w:rPr>
              <w:t>R$ 164,50</w:t>
            </w:r>
          </w:p>
        </w:tc>
      </w:tr>
      <w:tr w:rsidR="00FA0B8A" w:rsidRPr="0086718B" w14:paraId="6AB6EF14" w14:textId="77777777" w:rsidTr="0086718B">
        <w:tc>
          <w:tcPr>
            <w:tcW w:w="946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90B3" w14:textId="77777777" w:rsidR="00FA0B8A" w:rsidRPr="0086718B" w:rsidRDefault="00000000" w:rsidP="0086718B">
            <w:pPr>
              <w:pStyle w:val="Contedodatabela"/>
              <w:widowControl w:val="0"/>
              <w:spacing w:line="276" w:lineRule="auto"/>
              <w:rPr>
                <w:rFonts w:ascii="Verdana" w:hAnsi="Verdana" w:cs="Arial"/>
                <w:b/>
                <w:sz w:val="20"/>
                <w:u w:val="single"/>
              </w:rPr>
            </w:pPr>
            <w:r w:rsidRPr="0086718B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R$ 3.415,37 (três mil quatrocentos e quinze reais e trinta e sete centavos)</w:t>
            </w:r>
          </w:p>
        </w:tc>
      </w:tr>
    </w:tbl>
    <w:p w14:paraId="06FEBA1F" w14:textId="77777777" w:rsidR="00FA0B8A" w:rsidRPr="0086718B" w:rsidRDefault="00FA0B8A" w:rsidP="0086718B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536E14B" w14:textId="77777777" w:rsidR="00FA0B8A" w:rsidRPr="0086718B" w:rsidRDefault="00000000" w:rsidP="0086718B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iCs/>
          <w:sz w:val="20"/>
          <w:szCs w:val="20"/>
        </w:rPr>
        <w:t>1.2</w:t>
      </w:r>
      <w:r w:rsidRPr="0086718B">
        <w:rPr>
          <w:rFonts w:ascii="Verdana" w:hAnsi="Verdana"/>
          <w:b/>
          <w:bCs/>
          <w:iCs/>
          <w:sz w:val="20"/>
          <w:szCs w:val="20"/>
        </w:rPr>
        <w:t>.</w:t>
      </w:r>
      <w:r w:rsidRPr="0086718B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556DF6A0" w14:textId="77777777" w:rsidR="00FA0B8A" w:rsidRPr="0086718B" w:rsidRDefault="00000000" w:rsidP="0086718B">
      <w:pPr>
        <w:pStyle w:val="PargrafodaLista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iCs/>
          <w:sz w:val="20"/>
          <w:szCs w:val="20"/>
        </w:rPr>
        <w:t xml:space="preserve">1.3. </w:t>
      </w:r>
      <w:r w:rsidRPr="0086718B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86718B">
        <w:rPr>
          <w:rFonts w:ascii="Verdana" w:eastAsia="Times New Roman" w:hAnsi="Verdana" w:cs="Times New Roman"/>
          <w:sz w:val="20"/>
          <w:szCs w:val="20"/>
        </w:rPr>
        <w:t>dias</w:t>
      </w:r>
      <w:r w:rsidRPr="0086718B">
        <w:rPr>
          <w:rFonts w:ascii="Verdana" w:hAnsi="Verdana"/>
          <w:sz w:val="20"/>
          <w:szCs w:val="20"/>
        </w:rPr>
        <w:t>, com entrega em até 10 (dez) dias contados da confirmação de recebimento da autorização de fornecimento emitida pelo Departamento de Compras e Contratos.</w:t>
      </w:r>
    </w:p>
    <w:p w14:paraId="769B460B" w14:textId="77777777" w:rsidR="00FA0B8A" w:rsidRPr="0086718B" w:rsidRDefault="00000000" w:rsidP="0086718B">
      <w:pPr>
        <w:pStyle w:val="PargrafodaLista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</w:rPr>
        <w:t>3.415,37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(três mil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</w:rPr>
        <w:t>quatrocentos e quinze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reais e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</w:rPr>
        <w:t xml:space="preserve">trinta e sete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centavos) </w:t>
      </w:r>
      <w:r w:rsidRPr="0086718B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1591FDA8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CBCE382" w14:textId="77777777" w:rsidR="00FA0B8A" w:rsidRPr="0086718B" w:rsidRDefault="00000000" w:rsidP="0086718B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sz w:val="20"/>
          <w:szCs w:val="20"/>
          <w:u w:val="single"/>
        </w:rPr>
      </w:pPr>
      <w:r w:rsidRPr="0086718B">
        <w:rPr>
          <w:rFonts w:ascii="Verdana" w:eastAsia="Calibri" w:hAnsi="Verdana" w:cs="Times New Roman"/>
          <w:b w:val="0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1570C506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434602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9E1718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28CC0CE0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716AAE4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4. REQUISITOS DA CONTRATAÇÃO</w:t>
      </w:r>
    </w:p>
    <w:p w14:paraId="0E7EF6D6" w14:textId="37D02AB6" w:rsidR="0086718B" w:rsidRDefault="00000000" w:rsidP="0086718B">
      <w:pPr>
        <w:shd w:val="clear" w:color="auto" w:fill="FFFFFF"/>
        <w:suppressAutoHyphens w:val="0"/>
        <w:spacing w:line="276" w:lineRule="auto"/>
        <w:jc w:val="both"/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</w:pPr>
      <w:r w:rsidRPr="0086718B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>4.1. A contratação deverá observar os seguintes requisitos:</w:t>
      </w:r>
    </w:p>
    <w:p w14:paraId="48DB3763" w14:textId="09B8B831" w:rsidR="00FA0B8A" w:rsidRPr="0086718B" w:rsidRDefault="00000000" w:rsidP="0086718B">
      <w:pPr>
        <w:shd w:val="clear" w:color="auto" w:fill="FFFFFF"/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4.2. Não haverá danos ao meio ambiente, uma vez que a aquisição não gerará tal problema para a Administração Pública.</w:t>
      </w:r>
    </w:p>
    <w:p w14:paraId="1CE8AB1B" w14:textId="77777777" w:rsidR="00FA0B8A" w:rsidRPr="0086718B" w:rsidRDefault="00000000" w:rsidP="0086718B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</w:rPr>
        <w:t>4.3.</w:t>
      </w:r>
      <w:r w:rsidRPr="0086718B">
        <w:rPr>
          <w:rFonts w:ascii="Verdana" w:hAnsi="Verdana"/>
          <w:i/>
          <w:iCs/>
          <w:sz w:val="20"/>
          <w:szCs w:val="20"/>
        </w:rPr>
        <w:t xml:space="preserve">  </w:t>
      </w:r>
      <w:r w:rsidRPr="0086718B">
        <w:rPr>
          <w:rFonts w:ascii="Verdana" w:hAnsi="Verdana"/>
          <w:sz w:val="20"/>
          <w:szCs w:val="20"/>
        </w:rPr>
        <w:t xml:space="preserve">A aquisição se dará por </w:t>
      </w:r>
      <w:r w:rsidRPr="0086718B">
        <w:rPr>
          <w:rFonts w:ascii="Verdana" w:hAnsi="Verdana"/>
          <w:b/>
          <w:bCs/>
          <w:sz w:val="20"/>
          <w:szCs w:val="20"/>
        </w:rPr>
        <w:t>dispensa de licitação</w:t>
      </w:r>
      <w:r w:rsidRPr="0086718B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86718B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86718B">
        <w:rPr>
          <w:rFonts w:ascii="Verdana" w:eastAsia="Times New Roman" w:hAnsi="Verdana" w:cs="Times New Roman"/>
          <w:b/>
          <w:bCs/>
          <w:sz w:val="20"/>
          <w:szCs w:val="20"/>
        </w:rPr>
        <w:t xml:space="preserve">por item </w:t>
      </w:r>
      <w:r w:rsidRPr="0086718B">
        <w:rPr>
          <w:rFonts w:ascii="Verdana" w:hAnsi="Verdana"/>
          <w:sz w:val="20"/>
          <w:szCs w:val="20"/>
        </w:rPr>
        <w:t>a ser adquirido), com entrega única</w:t>
      </w:r>
      <w:r w:rsidRPr="0086718B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</w:rPr>
        <w:t xml:space="preserve">em até 10 </w:t>
      </w:r>
      <w:r w:rsidRPr="0086718B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(dez) dias</w:t>
      </w:r>
      <w:r w:rsidRPr="0086718B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empresa.</w:t>
      </w:r>
    </w:p>
    <w:p w14:paraId="24F8F1FE" w14:textId="35BE0C72" w:rsidR="00FA0B8A" w:rsidRPr="0086718B" w:rsidRDefault="00000000" w:rsidP="0086718B">
      <w:pPr>
        <w:shd w:val="clear" w:color="auto" w:fill="FFFFFF"/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86718B">
        <w:rPr>
          <w:rFonts w:ascii="Verdana" w:hAnsi="Verdana"/>
          <w:sz w:val="20"/>
        </w:rPr>
        <w:t xml:space="preserve">na autorização de fornecimento/execução, sem marcas e sem defeitos e </w:t>
      </w:r>
      <w:r w:rsidRPr="0086718B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vigentes.</w:t>
      </w:r>
    </w:p>
    <w:p w14:paraId="7D68662D" w14:textId="77777777" w:rsidR="00FA0B8A" w:rsidRPr="0086718B" w:rsidRDefault="00000000" w:rsidP="0086718B">
      <w:pPr>
        <w:pStyle w:val="PargrafodaLista"/>
        <w:shd w:val="clear" w:color="auto" w:fill="FFFFFF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  <w:shd w:val="clear" w:color="auto" w:fill="FFFFFF"/>
        </w:rPr>
        <w:t>4.5</w:t>
      </w:r>
      <w:r w:rsidRPr="0086718B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86718B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2924C270" w14:textId="77777777" w:rsidR="00FA0B8A" w:rsidRPr="0086718B" w:rsidRDefault="00000000" w:rsidP="0086718B">
      <w:pPr>
        <w:pStyle w:val="PargrafodaLista"/>
        <w:tabs>
          <w:tab w:val="left" w:pos="567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</w:rPr>
        <w:t xml:space="preserve">4.6. A empresa </w:t>
      </w:r>
      <w:r w:rsidRPr="0086718B">
        <w:rPr>
          <w:rFonts w:ascii="Verdana" w:eastAsia="Times New Roman" w:hAnsi="Verdana" w:cs="Times New Roman"/>
          <w:sz w:val="20"/>
          <w:szCs w:val="20"/>
        </w:rPr>
        <w:t>ganhadora</w:t>
      </w:r>
      <w:r w:rsidRPr="0086718B">
        <w:rPr>
          <w:rFonts w:ascii="Verdana" w:hAnsi="Verdana"/>
          <w:sz w:val="20"/>
          <w:szCs w:val="20"/>
        </w:rPr>
        <w:t xml:space="preserve"> deverá entregar </w:t>
      </w:r>
      <w:r w:rsidRPr="0086718B">
        <w:rPr>
          <w:rFonts w:ascii="Verdana" w:eastAsia="Times New Roman" w:hAnsi="Verdana" w:cs="Times New Roman"/>
          <w:sz w:val="20"/>
          <w:szCs w:val="20"/>
        </w:rPr>
        <w:t>os itens</w:t>
      </w:r>
      <w:r w:rsidRPr="0086718B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0244005C" w14:textId="77777777" w:rsidR="00FA0B8A" w:rsidRPr="0086718B" w:rsidRDefault="00000000" w:rsidP="0086718B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05CE6958" w14:textId="77777777" w:rsidR="00FA0B8A" w:rsidRPr="0086718B" w:rsidRDefault="00000000" w:rsidP="0086718B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5AAC16FB" w14:textId="77777777" w:rsidR="00FA0B8A" w:rsidRPr="0086718B" w:rsidRDefault="00000000" w:rsidP="0086718B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4.9. Não haverá reajustamento de preços dos produtos adquiridos.</w:t>
      </w:r>
    </w:p>
    <w:p w14:paraId="16FA8CFE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24FFB375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094586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5. MODELO DE EXECUÇÃO CONTRATUAL</w:t>
      </w:r>
    </w:p>
    <w:p w14:paraId="561083DE" w14:textId="77777777" w:rsidR="00FA0B8A" w:rsidRPr="0086718B" w:rsidRDefault="00000000" w:rsidP="0086718B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iCs/>
          <w:sz w:val="20"/>
          <w:szCs w:val="20"/>
        </w:rPr>
        <w:t>5.1.</w:t>
      </w:r>
      <w:r w:rsidRPr="0086718B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86718B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86718B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86718B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86718B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29FBFAE" w14:textId="77777777" w:rsidR="00FA0B8A" w:rsidRPr="0086718B" w:rsidRDefault="00000000" w:rsidP="0086718B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5.2. O objeto deverá ser entregue no seguinte endereço:</w:t>
      </w:r>
    </w:p>
    <w:p w14:paraId="558947F5" w14:textId="77777777" w:rsidR="00FA0B8A" w:rsidRPr="0086718B" w:rsidRDefault="00000000" w:rsidP="0086718B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0E9A625D" w14:textId="77777777" w:rsidR="00FA0B8A" w:rsidRPr="0086718B" w:rsidRDefault="00000000" w:rsidP="0086718B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 - Praça Vicente Glazar, 159, Bairro Glória.</w:t>
      </w:r>
    </w:p>
    <w:p w14:paraId="53BC53E3" w14:textId="77777777" w:rsidR="00FA0B8A" w:rsidRPr="0086718B" w:rsidRDefault="00000000" w:rsidP="0086718B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 - São Gabriel da Palha – ES, Cep .29.780-000.</w:t>
      </w:r>
    </w:p>
    <w:p w14:paraId="7AEB1DF4" w14:textId="77777777" w:rsidR="00FA0B8A" w:rsidRPr="0086718B" w:rsidRDefault="00000000" w:rsidP="0086718B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 - Telefone de contato: (27) 99975-6571</w:t>
      </w:r>
    </w:p>
    <w:p w14:paraId="28E90876" w14:textId="77777777" w:rsidR="00FA0B8A" w:rsidRPr="0086718B" w:rsidRDefault="00000000" w:rsidP="0086718B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Style w:val="LinkdaInternet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0EF66339" w14:textId="77777777" w:rsidR="00FA0B8A" w:rsidRPr="0086718B" w:rsidRDefault="00000000" w:rsidP="0086718B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1D4938B5" w14:textId="77777777" w:rsidR="00FA0B8A" w:rsidRPr="0086718B" w:rsidRDefault="00000000" w:rsidP="0086718B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86718B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86718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86718B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86718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1D1137AC" w14:textId="77777777" w:rsidR="00FA0B8A" w:rsidRPr="0086718B" w:rsidRDefault="00000000" w:rsidP="0086718B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color w:val="auto"/>
          <w:sz w:val="20"/>
          <w:szCs w:val="20"/>
        </w:rPr>
        <w:t>5.4.</w:t>
      </w:r>
      <w:r w:rsidRPr="0086718B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</w:t>
      </w:r>
      <w:proofErr w:type="gramStart"/>
      <w:r w:rsidRPr="0086718B">
        <w:rPr>
          <w:rFonts w:ascii="Verdana" w:hAnsi="Verdana" w:cs="Times New Roman"/>
          <w:bCs/>
          <w:color w:val="auto"/>
          <w:sz w:val="20"/>
          <w:szCs w:val="20"/>
        </w:rPr>
        <w:t>Central  para</w:t>
      </w:r>
      <w:proofErr w:type="gramEnd"/>
      <w:r w:rsidRPr="0086718B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389172A3" w14:textId="77777777" w:rsidR="00FA0B8A" w:rsidRPr="0086718B" w:rsidRDefault="00000000" w:rsidP="0086718B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</w:rPr>
        <w:t xml:space="preserve">5.5. A conferência </w:t>
      </w:r>
      <w:r w:rsidRPr="0086718B">
        <w:rPr>
          <w:rFonts w:ascii="Verdana" w:eastAsia="Times New Roman" w:hAnsi="Verdana" w:cs="Times New Roman"/>
          <w:sz w:val="20"/>
          <w:szCs w:val="20"/>
        </w:rPr>
        <w:t>dos itens</w:t>
      </w:r>
      <w:r w:rsidRPr="0086718B">
        <w:rPr>
          <w:rFonts w:ascii="Verdana" w:hAnsi="Verdana"/>
          <w:sz w:val="20"/>
          <w:szCs w:val="20"/>
        </w:rPr>
        <w:t xml:space="preserve"> deverá ser acompanhada por um servidor </w:t>
      </w:r>
      <w:r w:rsidRPr="0086718B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86718B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3EE7B70C" w14:textId="77777777" w:rsidR="00FA0B8A" w:rsidRPr="0086718B" w:rsidRDefault="00000000" w:rsidP="0086718B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color w:val="auto"/>
          <w:sz w:val="20"/>
          <w:szCs w:val="20"/>
        </w:rPr>
        <w:t>5.6.</w:t>
      </w:r>
      <w:r w:rsidRPr="0086718B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86718B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86718B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5A662D69" w14:textId="77777777" w:rsidR="00FA0B8A" w:rsidRPr="0086718B" w:rsidRDefault="00000000" w:rsidP="0086718B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sz w:val="20"/>
          <w:szCs w:val="20"/>
        </w:rPr>
        <w:t>5.7.</w:t>
      </w:r>
      <w:r w:rsidRPr="0086718B">
        <w:rPr>
          <w:rFonts w:ascii="Verdana" w:hAnsi="Verdana"/>
          <w:b/>
          <w:bCs/>
          <w:sz w:val="20"/>
          <w:szCs w:val="20"/>
        </w:rPr>
        <w:t xml:space="preserve"> </w:t>
      </w:r>
      <w:r w:rsidRPr="0086718B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6718B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CE8FE1F" w14:textId="77777777" w:rsidR="00FA0B8A" w:rsidRPr="0086718B" w:rsidRDefault="00000000" w:rsidP="0086718B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3169B119" w14:textId="77777777" w:rsidR="00FA0B8A" w:rsidRPr="0086718B" w:rsidRDefault="00000000" w:rsidP="0086718B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86718B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5AB40EF6" w14:textId="77777777" w:rsidR="0086718B" w:rsidRDefault="0086718B" w:rsidP="0086718B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455A0F7B" w14:textId="5D81E17B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6.</w:t>
      </w:r>
      <w:r w:rsidRPr="0086718B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B10BEF9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6.1. A especificação</w:t>
      </w:r>
      <w:r w:rsidRPr="0086718B">
        <w:rPr>
          <w:rFonts w:ascii="Verdana" w:hAnsi="Verdana" w:cs="Arial"/>
          <w:sz w:val="20"/>
          <w:lang w:eastAsia="zh-CN"/>
        </w:rPr>
        <w:t xml:space="preserve"> dos itens </w:t>
      </w:r>
      <w:r w:rsidRPr="0086718B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3C7B0F67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580ABE0E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F29FE8C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7. OBRIGAÇÕES DO CONTRATANTE</w:t>
      </w:r>
    </w:p>
    <w:p w14:paraId="79170411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0303FDC2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4B2ABF70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41FEFBDD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6E112566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22D4AB46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53BB6196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569BAA6E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2CE6303A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15D4FAFD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26AD6E30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6668FCB4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64B37A5A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5469BD4A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778F9D9D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B9E9927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E665697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6714CE7F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2442D0DB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3253188F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38E1E5DD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4D3C26CD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17A9664F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8.4. Fazer acompanhar o respectivo manual do usuário dos equipamentos com uma versão em português.</w:t>
      </w:r>
    </w:p>
    <w:p w14:paraId="58C6A463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579D52F0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4983AD62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5B9F6D87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0E39C796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59AA7C6A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7C73CDD0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01ABA691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3121C1D9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77166C03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323A9931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0D13A813" w14:textId="77777777" w:rsidR="00FA0B8A" w:rsidRPr="0086718B" w:rsidRDefault="00FA0B8A" w:rsidP="0086718B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46238804" w14:textId="77777777" w:rsidR="00FA0B8A" w:rsidRPr="0086718B" w:rsidRDefault="00000000" w:rsidP="0086718B">
      <w:pPr>
        <w:tabs>
          <w:tab w:val="left" w:pos="0"/>
        </w:tabs>
        <w:spacing w:before="57" w:after="57"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9. RESULTADOS PRETENDIDOS</w:t>
      </w:r>
    </w:p>
    <w:p w14:paraId="5C25D43F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9.1. Com a contratação pretendida, busca-se garantir uma melhor qualidade nos cursos ofertados pelo CRAS.</w:t>
      </w:r>
    </w:p>
    <w:p w14:paraId="324C6A13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88E380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10. REGULARIDADE FISCAL E TRABALHISTA</w:t>
      </w:r>
    </w:p>
    <w:p w14:paraId="4308A90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10.1. Cópia de inscrição no Cadastro de Pessoas Jurídicas – CNPJ.</w:t>
      </w:r>
    </w:p>
    <w:p w14:paraId="3E486F3E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BE07C3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10.</w:t>
      </w:r>
      <w:proofErr w:type="gramStart"/>
      <w:r w:rsidRPr="0086718B">
        <w:rPr>
          <w:rFonts w:ascii="Verdana" w:hAnsi="Verdana" w:cs="Arial"/>
          <w:sz w:val="20"/>
        </w:rPr>
        <w:t>3.Prova</w:t>
      </w:r>
      <w:proofErr w:type="gramEnd"/>
      <w:r w:rsidRPr="0086718B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8">
        <w:r w:rsidRPr="0086718B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86718B">
        <w:rPr>
          <w:rFonts w:ascii="Verdana" w:hAnsi="Verdana" w:cs="Arial"/>
          <w:color w:val="000000"/>
          <w:sz w:val="20"/>
        </w:rPr>
        <w:t>;</w:t>
      </w:r>
    </w:p>
    <w:p w14:paraId="6E0AD40C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3075D0DD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86718B">
          <w:rPr>
            <w:rFonts w:ascii="Verdana" w:hAnsi="Verdana" w:cs="Arial"/>
            <w:color w:val="000080"/>
            <w:sz w:val="20"/>
            <w:u w:val="single"/>
          </w:rPr>
          <w:t>http://www.tst.jus.br</w:t>
        </w:r>
      </w:hyperlink>
      <w:r w:rsidRPr="0086718B">
        <w:rPr>
          <w:rFonts w:ascii="Verdana" w:hAnsi="Verdana" w:cs="Arial"/>
          <w:sz w:val="20"/>
        </w:rPr>
        <w:t>.</w:t>
      </w:r>
    </w:p>
    <w:p w14:paraId="32DA758B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1DC2560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11. DAS SANÇÕES ADMINISTRATIVAS</w:t>
      </w:r>
    </w:p>
    <w:p w14:paraId="7592791D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0F3D31F2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.1.1. Dar causa à inexecução parcial do contrato.</w:t>
      </w:r>
    </w:p>
    <w:p w14:paraId="39B1C464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3C801FF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.1.3. Dar causa à inexecução total;</w:t>
      </w:r>
    </w:p>
    <w:p w14:paraId="5B019363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.1.4. Deixar de entregar a documentação exigida para o certame.</w:t>
      </w:r>
    </w:p>
    <w:p w14:paraId="668031A0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5EFCC035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1669F7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900C636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DC0FCF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FB5EA4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0EA3987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4ADDAA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CAA97CD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78E90D3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11.1.13.</w:t>
      </w:r>
      <w:r w:rsidRPr="0086718B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356EA82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86F60BC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03DEC82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4B1D21F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04D6A118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8EEC12E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3A75C2AD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.3. Na aplicação das sanções serão considerados:</w:t>
      </w:r>
    </w:p>
    <w:p w14:paraId="52BA2CD4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.3.1. A natureza e a gravidade da infração cometida.</w:t>
      </w:r>
    </w:p>
    <w:p w14:paraId="4B56B3E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>11.3.2. As peculiaridades do caso concreto.</w:t>
      </w:r>
    </w:p>
    <w:p w14:paraId="583FAA09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>11.3.3. As circunstâncias agravantes ou atenuantes.</w:t>
      </w:r>
    </w:p>
    <w:p w14:paraId="1D6AF94F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lastRenderedPageBreak/>
        <w:t>11.3.4. Os danos que dela provierem para a Administração Pública.</w:t>
      </w:r>
    </w:p>
    <w:p w14:paraId="2BEAFD9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color w:val="000000"/>
          <w:sz w:val="20"/>
        </w:rPr>
        <w:t>11</w:t>
      </w:r>
      <w:r w:rsidRPr="0086718B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10FD5BC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787708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1F3CB38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C812B0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  <w:lang w:eastAsia="en-US"/>
        </w:rPr>
        <w:t>12. DA HABILITAÇÃO</w:t>
      </w:r>
      <w:r w:rsidRPr="0086718B">
        <w:rPr>
          <w:rFonts w:ascii="Verdana" w:hAnsi="Verdana"/>
          <w:sz w:val="20"/>
          <w:lang w:eastAsia="en-US"/>
        </w:rPr>
        <w:t xml:space="preserve"> </w:t>
      </w:r>
    </w:p>
    <w:p w14:paraId="0681C0C9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ACD8023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8B9A37E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86718B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86718B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86718B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4C1FE61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86718B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86718B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21488E68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78BE3F9" w14:textId="77777777" w:rsidR="00FA0B8A" w:rsidRPr="0086718B" w:rsidRDefault="00000000" w:rsidP="0086718B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86718B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86718B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86718B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4CB5D080" w14:textId="77777777" w:rsidR="00FA0B8A" w:rsidRPr="0086718B" w:rsidRDefault="00000000" w:rsidP="0086718B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86718B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86718B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60CA0E1" w14:textId="77777777" w:rsidR="00FA0B8A" w:rsidRPr="0086718B" w:rsidRDefault="00000000" w:rsidP="0086718B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D84C488" w14:textId="77777777" w:rsidR="00FA0B8A" w:rsidRPr="0086718B" w:rsidRDefault="00000000" w:rsidP="00867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9748BB8" w14:textId="77777777" w:rsidR="00FA0B8A" w:rsidRPr="0086718B" w:rsidRDefault="00000000" w:rsidP="00867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720E46B" w14:textId="77777777" w:rsidR="00FA0B8A" w:rsidRPr="0086718B" w:rsidRDefault="00000000" w:rsidP="0086718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3E796CA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86718B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86718B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690ACE2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7452A5A" w14:textId="77777777" w:rsidR="00FA0B8A" w:rsidRPr="0086718B" w:rsidRDefault="00000000" w:rsidP="0086718B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12.2. </w:t>
      </w:r>
      <w:r w:rsidRPr="0086718B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86718B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86718B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37686C6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86718B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86718B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51D5018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0966D6D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86718B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86718B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55F0DE17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484FCFD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CEA2736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DEF3063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C2023C6" w14:textId="77777777" w:rsidR="00FA0B8A" w:rsidRPr="0086718B" w:rsidRDefault="00000000" w:rsidP="0086718B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8094CA8" w14:textId="77777777" w:rsidR="00FA0B8A" w:rsidRPr="0086718B" w:rsidRDefault="00FA0B8A" w:rsidP="0086718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07CE87E6" w14:textId="77777777" w:rsidR="00FA0B8A" w:rsidRPr="0086718B" w:rsidRDefault="00000000" w:rsidP="0086718B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940453E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51AD2853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86718B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86718B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86718B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7AF0D8F5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4C022EC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A086B35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1005C84B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 xml:space="preserve">12.8.6. No caso de cooperativa: ata de fundação e estatuto social em vigor, com a ata da assembleia que o aprovou, devidamente arquivado na Junta Comercial ou inscrito no </w:t>
      </w:r>
      <w:r w:rsidRPr="0086718B">
        <w:rPr>
          <w:rFonts w:ascii="Verdana" w:hAnsi="Verdana" w:cs="Verdana"/>
          <w:color w:val="000000"/>
          <w:sz w:val="20"/>
          <w:szCs w:val="20"/>
        </w:rPr>
        <w:lastRenderedPageBreak/>
        <w:t>Registro Civil das Pessoas Jurídicas da respectiva sede, bem como o registro de que trata o art. 107 da Lei nº 5.764, de 1971;</w:t>
      </w:r>
    </w:p>
    <w:p w14:paraId="48E19846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19B83A8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86718B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6168FC9" w14:textId="77777777" w:rsidR="00FA0B8A" w:rsidRPr="0086718B" w:rsidRDefault="00FA0B8A" w:rsidP="0086718B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A96DDFE" w14:textId="77777777" w:rsidR="00FA0B8A" w:rsidRPr="0086718B" w:rsidRDefault="00FA0B8A" w:rsidP="0086718B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8CF6086" w14:textId="77777777" w:rsidR="00FA0B8A" w:rsidRPr="0086718B" w:rsidRDefault="00000000" w:rsidP="0086718B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86718B">
        <w:rPr>
          <w:rFonts w:ascii="Verdana" w:hAnsi="Verdana" w:cs="Verdana"/>
          <w:color w:val="000000"/>
          <w:sz w:val="20"/>
          <w:szCs w:val="20"/>
        </w:rPr>
        <w:t>.</w:t>
      </w:r>
    </w:p>
    <w:p w14:paraId="16B6A2EA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794A141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1BFB27F0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0D37D644" w14:textId="77777777" w:rsidR="00FA0B8A" w:rsidRPr="0086718B" w:rsidRDefault="00000000" w:rsidP="0086718B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223AB65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D73207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13. CRITÉRIOS DE PAGAMENTO</w:t>
      </w:r>
    </w:p>
    <w:p w14:paraId="64B1B98A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1127DF7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86718B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86718B">
        <w:rPr>
          <w:rFonts w:ascii="Verdana" w:hAnsi="Verdana"/>
          <w:color w:val="000000"/>
          <w:sz w:val="20"/>
        </w:rPr>
        <w:t>.</w:t>
      </w:r>
    </w:p>
    <w:p w14:paraId="41B3B2A4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5D90716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- O prazo de validade;</w:t>
      </w:r>
    </w:p>
    <w:p w14:paraId="11F191BD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- A data da emissão; </w:t>
      </w:r>
    </w:p>
    <w:p w14:paraId="7B70C2B8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- Os dados do contrato e do órgão contratante; </w:t>
      </w:r>
    </w:p>
    <w:p w14:paraId="2FEAFC7D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- O período respectivo de execução do contrato; </w:t>
      </w:r>
    </w:p>
    <w:p w14:paraId="64E513C3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 xml:space="preserve">- O valor a pagar; e </w:t>
      </w:r>
    </w:p>
    <w:p w14:paraId="4333FD33" w14:textId="77777777" w:rsidR="00FA0B8A" w:rsidRPr="0086718B" w:rsidRDefault="00000000" w:rsidP="0086718B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- Eventual destaque do valor de retenções tributárias cabíveis.</w:t>
      </w:r>
    </w:p>
    <w:p w14:paraId="3C8573CE" w14:textId="77777777" w:rsidR="00FA0B8A" w:rsidRPr="0086718B" w:rsidRDefault="00000000" w:rsidP="0086718B">
      <w:pPr>
        <w:tabs>
          <w:tab w:val="left" w:pos="0"/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6B87D5A" w14:textId="77777777" w:rsidR="00FA0B8A" w:rsidRPr="0086718B" w:rsidRDefault="00000000" w:rsidP="0086718B">
      <w:pPr>
        <w:tabs>
          <w:tab w:val="left" w:pos="109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13.5. A</w:t>
      </w:r>
      <w:r w:rsidRPr="0086718B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86718B">
        <w:rPr>
          <w:rStyle w:val="LinkdaInternet"/>
          <w:rFonts w:ascii="Verdana" w:hAnsi="Verdana"/>
          <w:sz w:val="20"/>
          <w:lang w:eastAsia="en-US"/>
        </w:rPr>
        <w:t>.</w:t>
      </w:r>
    </w:p>
    <w:p w14:paraId="4EADC587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B7FB218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CE02BB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lastRenderedPageBreak/>
        <w:t>12.8. Será considerada data do pagamento o dia em que constar como emitida a ordem bancária para pagamento.</w:t>
      </w:r>
    </w:p>
    <w:p w14:paraId="6EF91192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423FA02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86718B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6718B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33B1530" w14:textId="32E8ED2D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1CA8B2F3" w14:textId="77777777" w:rsidR="00FA0B8A" w:rsidRPr="0086718B" w:rsidRDefault="00000000" w:rsidP="0086718B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/>
          <w:color w:val="000000"/>
          <w:sz w:val="20"/>
          <w:szCs w:val="20"/>
        </w:rPr>
        <w:t xml:space="preserve">13.11. </w:t>
      </w:r>
      <w:r w:rsidRPr="0086718B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0EE5C5F5" w14:textId="77777777" w:rsidR="00FA0B8A" w:rsidRPr="0086718B" w:rsidRDefault="00000000" w:rsidP="0086718B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Verdana"/>
          <w:sz w:val="20"/>
          <w:szCs w:val="20"/>
        </w:rPr>
        <w:t xml:space="preserve">VM = VF </w:t>
      </w:r>
      <w:r w:rsidRPr="0086718B">
        <w:rPr>
          <w:rFonts w:ascii="Verdana" w:hAnsi="Verdana" w:cs="Verdana"/>
          <w:sz w:val="20"/>
          <w:szCs w:val="20"/>
          <w:vertAlign w:val="subscript"/>
        </w:rPr>
        <w:t>*</w:t>
      </w:r>
      <w:r w:rsidRPr="0086718B">
        <w:rPr>
          <w:rFonts w:ascii="Verdana" w:hAnsi="Verdana" w:cs="Verdana"/>
          <w:sz w:val="20"/>
          <w:szCs w:val="20"/>
        </w:rPr>
        <w:t xml:space="preserve"> </w:t>
      </w:r>
      <w:r w:rsidRPr="0086718B">
        <w:rPr>
          <w:rFonts w:ascii="Verdana" w:hAnsi="Verdana" w:cs="Verdana"/>
          <w:sz w:val="20"/>
          <w:szCs w:val="20"/>
          <w:u w:val="single"/>
        </w:rPr>
        <w:t>0,33</w:t>
      </w:r>
      <w:r w:rsidRPr="0086718B">
        <w:rPr>
          <w:rFonts w:ascii="Verdana" w:hAnsi="Verdana" w:cs="Verdana"/>
          <w:sz w:val="20"/>
          <w:szCs w:val="20"/>
        </w:rPr>
        <w:t xml:space="preserve"> </w:t>
      </w:r>
      <w:r w:rsidRPr="0086718B">
        <w:rPr>
          <w:rFonts w:ascii="Verdana" w:hAnsi="Verdana" w:cs="Verdana"/>
          <w:sz w:val="20"/>
          <w:szCs w:val="20"/>
          <w:vertAlign w:val="subscript"/>
        </w:rPr>
        <w:t>*</w:t>
      </w:r>
      <w:r w:rsidRPr="0086718B">
        <w:rPr>
          <w:rFonts w:ascii="Verdana" w:hAnsi="Verdana" w:cs="Verdana"/>
          <w:sz w:val="20"/>
          <w:szCs w:val="20"/>
        </w:rPr>
        <w:t xml:space="preserve"> ND</w:t>
      </w:r>
    </w:p>
    <w:p w14:paraId="1FE80BE4" w14:textId="77777777" w:rsidR="00FA0B8A" w:rsidRPr="0086718B" w:rsidRDefault="00000000" w:rsidP="0086718B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eastAsia="Verdana" w:hAnsi="Verdana" w:cs="Verdana"/>
          <w:sz w:val="20"/>
          <w:szCs w:val="20"/>
        </w:rPr>
        <w:t xml:space="preserve">        </w:t>
      </w:r>
      <w:r w:rsidRPr="0086718B">
        <w:rPr>
          <w:rFonts w:ascii="Verdana" w:hAnsi="Verdana" w:cs="Verdana"/>
          <w:sz w:val="20"/>
          <w:szCs w:val="20"/>
        </w:rPr>
        <w:t>100</w:t>
      </w:r>
    </w:p>
    <w:p w14:paraId="241CF309" w14:textId="77777777" w:rsidR="00FA0B8A" w:rsidRPr="0086718B" w:rsidRDefault="00000000" w:rsidP="0086718B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 xml:space="preserve">Onde: </w:t>
      </w:r>
    </w:p>
    <w:p w14:paraId="05A46582" w14:textId="77777777" w:rsidR="00FA0B8A" w:rsidRPr="0086718B" w:rsidRDefault="00000000" w:rsidP="0086718B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ED6D969" w14:textId="77777777" w:rsidR="00FA0B8A" w:rsidRPr="0086718B" w:rsidRDefault="00000000" w:rsidP="0086718B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35F58ED" w14:textId="77777777" w:rsidR="00FA0B8A" w:rsidRPr="0086718B" w:rsidRDefault="00000000" w:rsidP="0086718B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5BE35663" w14:textId="77777777" w:rsidR="00FA0B8A" w:rsidRPr="0086718B" w:rsidRDefault="00000000" w:rsidP="0086718B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86718B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86718B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86718B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B75E916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86718B">
        <w:rPr>
          <w:rFonts w:ascii="Verdana" w:hAnsi="Verdana" w:cs="Arial"/>
          <w:color w:val="000000"/>
          <w:sz w:val="20"/>
        </w:rPr>
        <w:t>ois</w:t>
      </w:r>
      <w:proofErr w:type="spellEnd"/>
      <w:r w:rsidRPr="0086718B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357BB1A8" w14:textId="77777777" w:rsidR="00FA0B8A" w:rsidRPr="0086718B" w:rsidRDefault="00000000" w:rsidP="0086718B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655B4A81" w14:textId="77777777" w:rsidR="00FA0B8A" w:rsidRPr="0086718B" w:rsidRDefault="00000000" w:rsidP="0086718B">
      <w:pPr>
        <w:pStyle w:val="Default"/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86718B">
        <w:rPr>
          <w:rFonts w:ascii="Verdana" w:hAnsi="Verdana" w:cs="Arial"/>
          <w:sz w:val="20"/>
          <w:szCs w:val="20"/>
        </w:rPr>
        <w:t xml:space="preserve">13.15. </w:t>
      </w:r>
      <w:r w:rsidRPr="0086718B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86718B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A4613D9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D7455A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 xml:space="preserve">14. ADEQUAÇÃO ORÇAMENTÁRIA </w:t>
      </w:r>
    </w:p>
    <w:p w14:paraId="2305ED9D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57957B5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color w:val="000000"/>
          <w:sz w:val="20"/>
        </w:rPr>
        <w:t>FICHA - FONTE 00419-150000000 o valor de R$ 3.415,37 (três mil quatrocentos e quinze reais e trinta e sete centavos)</w:t>
      </w:r>
    </w:p>
    <w:p w14:paraId="0B269306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1E2FF9B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b/>
          <w:bCs/>
          <w:sz w:val="20"/>
        </w:rPr>
        <w:t>15.</w:t>
      </w:r>
      <w:r w:rsidRPr="0086718B">
        <w:rPr>
          <w:rFonts w:ascii="Verdana" w:hAnsi="Verdana"/>
          <w:sz w:val="20"/>
        </w:rPr>
        <w:t xml:space="preserve"> </w:t>
      </w:r>
      <w:r w:rsidRPr="0086718B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C74C083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060A4E51" w14:textId="77777777" w:rsidR="00FA0B8A" w:rsidRPr="0086718B" w:rsidRDefault="00FA0B8A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6B1C0B" w14:textId="77777777" w:rsidR="00FA0B8A" w:rsidRPr="0086718B" w:rsidRDefault="00000000" w:rsidP="0086718B">
      <w:pPr>
        <w:spacing w:line="276" w:lineRule="auto"/>
        <w:jc w:val="right"/>
        <w:rPr>
          <w:rFonts w:ascii="Verdana" w:hAnsi="Verdana"/>
          <w:sz w:val="20"/>
        </w:rPr>
      </w:pPr>
      <w:r w:rsidRPr="0086718B">
        <w:rPr>
          <w:rFonts w:ascii="Verdana" w:hAnsi="Verdana"/>
          <w:sz w:val="20"/>
        </w:rPr>
        <w:t>São Gabriel da Palha, 12</w:t>
      </w:r>
      <w:r w:rsidRPr="0086718B">
        <w:rPr>
          <w:rFonts w:ascii="Verdana" w:hAnsi="Verdana"/>
          <w:color w:val="000000"/>
          <w:sz w:val="20"/>
        </w:rPr>
        <w:t xml:space="preserve"> de abril de 2024</w:t>
      </w:r>
    </w:p>
    <w:p w14:paraId="2C1FA8B1" w14:textId="77777777" w:rsidR="00FA0B8A" w:rsidRPr="0086718B" w:rsidRDefault="00000000" w:rsidP="0086718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b/>
          <w:bCs/>
          <w:sz w:val="20"/>
        </w:rPr>
        <w:t>Elaborado por:</w:t>
      </w:r>
    </w:p>
    <w:p w14:paraId="559747D8" w14:textId="77777777" w:rsidR="00FA0B8A" w:rsidRPr="0086718B" w:rsidRDefault="00FA0B8A" w:rsidP="0086718B">
      <w:pPr>
        <w:spacing w:line="276" w:lineRule="auto"/>
        <w:rPr>
          <w:rFonts w:ascii="Verdana" w:hAnsi="Verdana"/>
          <w:sz w:val="20"/>
        </w:rPr>
        <w:sectPr w:rsidR="00FA0B8A" w:rsidRPr="0086718B" w:rsidSect="0086718B">
          <w:headerReference w:type="default" r:id="rId17"/>
          <w:footerReference w:type="default" r:id="rId18"/>
          <w:pgSz w:w="11906" w:h="16838"/>
          <w:pgMar w:top="851" w:right="905" w:bottom="851" w:left="1560" w:header="227" w:footer="567" w:gutter="0"/>
          <w:cols w:space="720"/>
          <w:formProt w:val="0"/>
          <w:docGrid w:linePitch="326"/>
        </w:sectPr>
      </w:pPr>
    </w:p>
    <w:p w14:paraId="27AC167E" w14:textId="77777777" w:rsidR="00FA0B8A" w:rsidRPr="0086718B" w:rsidRDefault="00FA0B8A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FE79E44" w14:textId="77777777" w:rsidR="00FA0B8A" w:rsidRPr="0086718B" w:rsidRDefault="00FA0B8A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3AF5CE9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lastRenderedPageBreak/>
        <w:t>RODOLFO ANTÔNIO DA SILVA NETO</w:t>
      </w:r>
    </w:p>
    <w:p w14:paraId="398C380D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/>
          <w:sz w:val="20"/>
        </w:rPr>
        <w:t>Auxiliar Administrativo</w:t>
      </w:r>
    </w:p>
    <w:p w14:paraId="534F29A8" w14:textId="77777777" w:rsidR="00FA0B8A" w:rsidRPr="0086718B" w:rsidRDefault="00000000" w:rsidP="0086718B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19">
        <w:proofErr w:type="spellStart"/>
        <w:r w:rsidRPr="0086718B">
          <w:rPr>
            <w:rFonts w:ascii="Verdana" w:hAnsi="Verdana" w:cs="Arial"/>
            <w:sz w:val="20"/>
          </w:rPr>
          <w:t>Mat</w:t>
        </w:r>
        <w:proofErr w:type="spellEnd"/>
        <w:r w:rsidRPr="0086718B">
          <w:rPr>
            <w:rFonts w:ascii="Verdana" w:hAnsi="Verdana" w:cs="Arial"/>
            <w:sz w:val="20"/>
          </w:rPr>
          <w:t xml:space="preserve"> nº 000406</w:t>
        </w:r>
      </w:hyperlink>
    </w:p>
    <w:p w14:paraId="1EFDF131" w14:textId="77777777" w:rsidR="00FA0B8A" w:rsidRPr="0086718B" w:rsidRDefault="00FA0B8A" w:rsidP="0086718B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F1AB281" w14:textId="77777777" w:rsidR="00FA0B8A" w:rsidRPr="0086718B" w:rsidRDefault="00FA0B8A" w:rsidP="0086718B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E3EC034" w14:textId="77777777" w:rsidR="00FA0B8A" w:rsidRPr="0086718B" w:rsidRDefault="00FA0B8A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8604D5B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RUTH BARBARA DA SILWA NASCIMENTO</w:t>
      </w:r>
    </w:p>
    <w:p w14:paraId="418453F5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sz w:val="20"/>
        </w:rPr>
        <w:t>Assistente Administrativo</w:t>
      </w:r>
    </w:p>
    <w:p w14:paraId="0C95A4D1" w14:textId="77777777" w:rsidR="00FA0B8A" w:rsidRPr="0086718B" w:rsidRDefault="00000000" w:rsidP="0086718B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86718B">
        <w:rPr>
          <w:rFonts w:ascii="Verdana" w:hAnsi="Verdana" w:cs="Arial"/>
          <w:color w:val="000000"/>
          <w:sz w:val="20"/>
        </w:rPr>
        <w:t xml:space="preserve"> </w:t>
      </w:r>
      <w:hyperlink r:id="rId20">
        <w:r w:rsidRPr="0086718B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1">
        <w:r w:rsidRPr="0086718B">
          <w:rPr>
            <w:rFonts w:ascii="Verdana" w:hAnsi="Verdana"/>
            <w:sz w:val="20"/>
          </w:rPr>
          <w:t xml:space="preserve"> </w:t>
        </w:r>
      </w:hyperlink>
    </w:p>
    <w:sectPr w:rsidR="00FA0B8A" w:rsidRPr="0086718B" w:rsidSect="0086718B">
      <w:type w:val="continuous"/>
      <w:pgSz w:w="11906" w:h="16838"/>
      <w:pgMar w:top="851" w:right="905" w:bottom="851" w:left="156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46C2F" w14:textId="77777777" w:rsidR="000569AD" w:rsidRDefault="000569AD">
      <w:r>
        <w:separator/>
      </w:r>
    </w:p>
  </w:endnote>
  <w:endnote w:type="continuationSeparator" w:id="0">
    <w:p w14:paraId="586A4AC1" w14:textId="77777777" w:rsidR="000569AD" w:rsidRDefault="0005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550B" w14:textId="77777777" w:rsidR="00FA0B8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5425FF1" w14:textId="77777777" w:rsidR="00FA0B8A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648A" w14:textId="77777777" w:rsidR="000569AD" w:rsidRDefault="000569AD">
      <w:r>
        <w:separator/>
      </w:r>
    </w:p>
  </w:footnote>
  <w:footnote w:type="continuationSeparator" w:id="0">
    <w:p w14:paraId="1D9B4160" w14:textId="77777777" w:rsidR="000569AD" w:rsidRDefault="0005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4FC3" w14:textId="77777777" w:rsidR="00FA0B8A" w:rsidRDefault="00FA0B8A">
    <w:pPr>
      <w:rPr>
        <w:rFonts w:ascii="Verdana" w:hAnsi="Verdana"/>
        <w:sz w:val="26"/>
        <w:szCs w:val="26"/>
      </w:rPr>
    </w:pPr>
  </w:p>
  <w:p w14:paraId="1741ADC8" w14:textId="77777777" w:rsidR="00FA0B8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776" behindDoc="1" locked="0" layoutInCell="0" allowOverlap="1" wp14:anchorId="7CEE8D58" wp14:editId="66B15EF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B47F23" w14:textId="77777777" w:rsidR="00FA0B8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07E455F" w14:textId="77777777" w:rsidR="00FA0B8A" w:rsidRDefault="00FA0B8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01665"/>
    <w:multiLevelType w:val="multilevel"/>
    <w:tmpl w:val="91749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7E0C8E"/>
    <w:multiLevelType w:val="multilevel"/>
    <w:tmpl w:val="AC30508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362171342">
    <w:abstractNumId w:val="1"/>
  </w:num>
  <w:num w:numId="2" w16cid:durableId="546648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B8A"/>
    <w:rsid w:val="000569AD"/>
    <w:rsid w:val="001D7DCB"/>
    <w:rsid w:val="00372823"/>
    <w:rsid w:val="004D424F"/>
    <w:rsid w:val="00860851"/>
    <w:rsid w:val="0086718B"/>
    <w:rsid w:val="00CE371D"/>
    <w:rsid w:val="00DA2568"/>
    <w:rsid w:val="00FA0B8A"/>
    <w:rsid w:val="00FA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3B2A"/>
  <w15:docId w15:val="{96062B8F-56E3-4505-AF5B-4FA9A5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color w:val="000000"/>
      <w:sz w:val="20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02F8-7F68-4376-887C-00C15A3D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12</Pages>
  <Words>4804</Words>
  <Characters>25942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107</cp:revision>
  <dcterms:created xsi:type="dcterms:W3CDTF">2024-07-15T14:02:00Z</dcterms:created>
  <dcterms:modified xsi:type="dcterms:W3CDTF">2024-07-25T16:35:00Z</dcterms:modified>
  <dc:language>pt-BR</dc:language>
</cp:coreProperties>
</file>